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DB" w:rsidRPr="00ED75FA" w:rsidRDefault="005F66DB" w:rsidP="005F66DB">
      <w:pPr>
        <w:jc w:val="center"/>
        <w:rPr>
          <w:sz w:val="16"/>
          <w:szCs w:val="16"/>
        </w:rPr>
      </w:pPr>
      <w:bookmarkStart w:id="0" w:name="_Hlk30491639"/>
      <w:r>
        <w:rPr>
          <w:noProof/>
        </w:rPr>
        <w:drawing>
          <wp:anchor distT="0" distB="0" distL="114300" distR="114300" simplePos="0" relativeHeight="251660288" behindDoc="0" locked="0" layoutInCell="1" allowOverlap="1" wp14:anchorId="7D0EFA63" wp14:editId="42A8B042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5C7EBD66" wp14:editId="0534E1B4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DB" w:rsidRDefault="005F66DB" w:rsidP="005F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F66DB" w:rsidRDefault="005F66DB" w:rsidP="005F66DB">
      <w:pPr>
        <w:pStyle w:val="a4"/>
        <w:jc w:val="left"/>
        <w:rPr>
          <w:rFonts w:ascii="Times New Roman" w:hAnsi="Times New Roman"/>
          <w:b/>
        </w:rPr>
      </w:pPr>
      <w:r w:rsidRPr="003764EE">
        <w:rPr>
          <w:b/>
          <w:szCs w:val="28"/>
        </w:rPr>
        <w:t xml:space="preserve">                                         </w:t>
      </w:r>
      <w:r>
        <w:rPr>
          <w:rFonts w:ascii="Times New Roman" w:hAnsi="Times New Roman"/>
          <w:b/>
        </w:rPr>
        <w:t>АДМИНИСТРАЦИЯ</w:t>
      </w:r>
    </w:p>
    <w:p w:rsidR="005F66DB" w:rsidRDefault="005F66DB" w:rsidP="005F66DB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5F66DB" w:rsidRDefault="005F66DB" w:rsidP="005F66DB">
      <w:pPr>
        <w:rPr>
          <w:b/>
          <w:sz w:val="28"/>
        </w:rPr>
      </w:pPr>
      <w:r>
        <w:rPr>
          <w:b/>
          <w:sz w:val="28"/>
        </w:rPr>
        <w:t xml:space="preserve">                                       МОСКОВСКОЙ ОБЛАСТИ</w:t>
      </w:r>
    </w:p>
    <w:p w:rsidR="005F66DB" w:rsidRDefault="005F66DB" w:rsidP="005F66DB">
      <w:pPr>
        <w:pStyle w:val="3"/>
        <w:rPr>
          <w:sz w:val="28"/>
        </w:rPr>
      </w:pPr>
      <w:r w:rsidRPr="00543D66">
        <w:rPr>
          <w:sz w:val="28"/>
          <w:szCs w:val="28"/>
        </w:rPr>
        <w:t>КОМИТЕТ</w:t>
      </w:r>
      <w:r>
        <w:t xml:space="preserve"> </w:t>
      </w:r>
      <w:r>
        <w:rPr>
          <w:sz w:val="28"/>
        </w:rPr>
        <w:t>ПО</w:t>
      </w:r>
      <w:r>
        <w:t xml:space="preserve"> </w:t>
      </w:r>
      <w:r>
        <w:rPr>
          <w:sz w:val="28"/>
        </w:rPr>
        <w:t>УПРАВЛЕНИЮ</w:t>
      </w:r>
      <w:r>
        <w:t xml:space="preserve"> </w:t>
      </w:r>
      <w:r w:rsidRPr="00543D66">
        <w:rPr>
          <w:sz w:val="28"/>
          <w:szCs w:val="28"/>
        </w:rPr>
        <w:t>ИМУЩЕСТВОМ</w:t>
      </w:r>
    </w:p>
    <w:p w:rsidR="005F66DB" w:rsidRDefault="005F66DB" w:rsidP="005F66D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г.Домодедово,  Московская область, 142000,   </w:t>
      </w:r>
    </w:p>
    <w:p w:rsidR="005F66DB" w:rsidRPr="008674A0" w:rsidRDefault="005F66DB" w:rsidP="005F66D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r w:rsidRPr="008674A0">
        <w:rPr>
          <w:i/>
          <w:sz w:val="20"/>
          <w:u w:val="single"/>
          <w:lang w:val="en-US"/>
        </w:rPr>
        <w:t>kui</w:t>
      </w:r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5F66DB" w:rsidRDefault="005F66DB" w:rsidP="005F66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35C3A" wp14:editId="59B612DB">
                <wp:simplePos x="0" y="0"/>
                <wp:positionH relativeFrom="column">
                  <wp:posOffset>2778125</wp:posOffset>
                </wp:positionH>
                <wp:positionV relativeFrom="paragraph">
                  <wp:posOffset>131445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DB" w:rsidRPr="004A27EB" w:rsidRDefault="005F66DB" w:rsidP="005F66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5F66DB" w:rsidRPr="004A27EB" w:rsidRDefault="005F66DB" w:rsidP="005F66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5F66DB" w:rsidRPr="004A27EB" w:rsidRDefault="005F66DB" w:rsidP="005F66D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5F66DB" w:rsidRPr="004A27EB" w:rsidRDefault="005F66DB" w:rsidP="005F66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35C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3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Bo&#10;nqs/4wAAAAoBAAAPAAAAZHJzL2Rvd25yZXYueG1sTI/LTsMwEEX3SPyDNUhsUGsnQBNCnAohhXaF&#10;oDwkdm48TUJjO4rdNPD1DCvYzWiO7pybLyfTsREH3zorIZoLYGgrp1tbS3h9KWcpMB+U1apzFiV8&#10;oYdlcXqSq0y7o33GcRNqRiHWZ0pCE0Kfce6rBo3yc9ejpdvODUYFWoea60EdKdx0PBZiwY1qLX1o&#10;VI/3DVb7zcFIeFpV8cf+m5frUewePt9Wj1H5fiHl+dl0dwss4BT+YPjVJ3UoyGnrDlZ71km4ukyu&#10;CZUQiwQYATdRTMOWyDRNgBc5/1+h+AE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Bo&#10;nqs/4wAAAAoBAAAPAAAAAAAAAAAAAAAAAJ4EAABkcnMvZG93bnJldi54bWxQSwUGAAAAAAQABADz&#10;AAAArgUAAAAA&#10;" strokecolor="#f2f2f2">
                <v:textbox>
                  <w:txbxContent>
                    <w:p w:rsidR="005F66DB" w:rsidRPr="004A27EB" w:rsidRDefault="005F66DB" w:rsidP="005F66D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5F66DB" w:rsidRPr="004A27EB" w:rsidRDefault="005F66DB" w:rsidP="005F66D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5F66DB" w:rsidRPr="004A27EB" w:rsidRDefault="005F66DB" w:rsidP="005F66D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5F66DB" w:rsidRPr="004A27EB" w:rsidRDefault="005F66DB" w:rsidP="005F66D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6DB" w:rsidRDefault="005F66DB" w:rsidP="005F66DB">
      <w:pPr>
        <w:tabs>
          <w:tab w:val="left" w:pos="5330"/>
        </w:tabs>
        <w:rPr>
          <w:sz w:val="28"/>
          <w:szCs w:val="28"/>
        </w:rPr>
      </w:pPr>
    </w:p>
    <w:p w:rsidR="005F66DB" w:rsidRPr="00BF5FC6" w:rsidRDefault="005F66DB" w:rsidP="005F66D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5F66DB" w:rsidRPr="00BF5FC6" w:rsidRDefault="005F66DB" w:rsidP="005F66DB">
      <w:pPr>
        <w:rPr>
          <w:sz w:val="28"/>
          <w:szCs w:val="28"/>
        </w:rPr>
      </w:pPr>
    </w:p>
    <w:p w:rsidR="005F66DB" w:rsidRDefault="005F66DB" w:rsidP="005F66DB">
      <w:pPr>
        <w:jc w:val="center"/>
        <w:rPr>
          <w:b/>
          <w:szCs w:val="24"/>
        </w:rPr>
      </w:pPr>
    </w:p>
    <w:p w:rsidR="005F66DB" w:rsidRDefault="005F66DB" w:rsidP="005F66DB">
      <w:pPr>
        <w:jc w:val="center"/>
        <w:rPr>
          <w:iCs/>
          <w:szCs w:val="24"/>
        </w:rPr>
      </w:pPr>
    </w:p>
    <w:p w:rsidR="005F66DB" w:rsidRDefault="005F66DB" w:rsidP="005F66DB">
      <w:pPr>
        <w:jc w:val="center"/>
        <w:rPr>
          <w:iCs/>
          <w:szCs w:val="24"/>
        </w:rPr>
      </w:pPr>
    </w:p>
    <w:p w:rsidR="005F66DB" w:rsidRDefault="005F66DB" w:rsidP="005F66DB">
      <w:pPr>
        <w:jc w:val="center"/>
        <w:rPr>
          <w:iCs/>
          <w:sz w:val="28"/>
          <w:szCs w:val="28"/>
        </w:rPr>
      </w:pPr>
    </w:p>
    <w:p w:rsidR="005F66DB" w:rsidRPr="004A27EB" w:rsidRDefault="005F66DB" w:rsidP="005F66D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5F66DB" w:rsidRPr="004A27EB" w:rsidRDefault="005F66DB" w:rsidP="005F66DB">
      <w:pPr>
        <w:jc w:val="center"/>
        <w:rPr>
          <w:iCs/>
          <w:sz w:val="28"/>
          <w:szCs w:val="28"/>
        </w:rPr>
      </w:pPr>
    </w:p>
    <w:p w:rsidR="005F66DB" w:rsidRPr="004A27EB" w:rsidRDefault="005F66DB" w:rsidP="005F66DB">
      <w:pPr>
        <w:ind w:firstLine="709"/>
        <w:jc w:val="both"/>
        <w:rPr>
          <w:sz w:val="28"/>
          <w:szCs w:val="28"/>
        </w:rPr>
      </w:pPr>
      <w:bookmarkStart w:id="1" w:name="_Hlk30489144"/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</w:t>
      </w:r>
      <w:bookmarkEnd w:id="1"/>
      <w:r w:rsidRPr="004A27EB">
        <w:rPr>
          <w:sz w:val="28"/>
          <w:szCs w:val="28"/>
        </w:rPr>
        <w:t>:</w:t>
      </w:r>
    </w:p>
    <w:p w:rsidR="005F66DB" w:rsidRPr="004A27EB" w:rsidRDefault="005F66DB" w:rsidP="005F66D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5F66DB" w:rsidRPr="004A27EB" w:rsidRDefault="005F66DB" w:rsidP="005F66D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</w:t>
      </w:r>
      <w:r w:rsidR="007F0F3F">
        <w:rPr>
          <w:sz w:val="28"/>
          <w:szCs w:val="28"/>
        </w:rPr>
        <w:t>8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A27E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АЗ-ДО/19-</w:t>
      </w:r>
      <w:r w:rsidR="007F0F3F">
        <w:rPr>
          <w:sz w:val="28"/>
          <w:szCs w:val="28"/>
        </w:rPr>
        <w:t>1817</w:t>
      </w:r>
      <w:r w:rsidRPr="004A27EB">
        <w:rPr>
          <w:sz w:val="28"/>
          <w:szCs w:val="28"/>
        </w:rPr>
        <w:t>:</w:t>
      </w:r>
    </w:p>
    <w:p w:rsidR="005F66DB" w:rsidRDefault="005F66DB" w:rsidP="005F66DB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</w:t>
      </w:r>
      <w:r w:rsidR="007F0F3F">
        <w:rPr>
          <w:sz w:val="28"/>
          <w:szCs w:val="28"/>
        </w:rPr>
        <w:t xml:space="preserve"> (приусадебный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</w:t>
      </w:r>
      <w:r w:rsidR="007F0F3F">
        <w:rPr>
          <w:sz w:val="28"/>
          <w:szCs w:val="28"/>
        </w:rPr>
        <w:t>г. Домодедово, д. Поздново</w:t>
      </w:r>
      <w:r w:rsidRPr="004A27EB">
        <w:rPr>
          <w:sz w:val="28"/>
          <w:szCs w:val="28"/>
        </w:rPr>
        <w:t>. Кадастровый номер участка: 50:28:</w:t>
      </w:r>
      <w:r w:rsidR="007F0F3F">
        <w:rPr>
          <w:sz w:val="28"/>
          <w:szCs w:val="28"/>
        </w:rPr>
        <w:t>0100302:75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7F0F3F">
        <w:rPr>
          <w:sz w:val="28"/>
          <w:szCs w:val="28"/>
        </w:rPr>
        <w:t>1000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5F66DB" w:rsidRDefault="005F66DB" w:rsidP="005F66D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 xml:space="preserve">- полностью расположен в границах приаэродромной </w:t>
      </w:r>
      <w:bookmarkEnd w:id="0"/>
      <w:r w:rsidRPr="0098206B">
        <w:rPr>
          <w:sz w:val="28"/>
          <w:szCs w:val="28"/>
        </w:rPr>
        <w:t>территории аэродрома Домодедов</w:t>
      </w:r>
      <w:r w:rsidR="007F0F3F">
        <w:rPr>
          <w:sz w:val="28"/>
          <w:szCs w:val="28"/>
        </w:rPr>
        <w:t>о</w:t>
      </w:r>
      <w:r>
        <w:rPr>
          <w:sz w:val="28"/>
          <w:szCs w:val="28"/>
        </w:rPr>
        <w:t>;</w:t>
      </w:r>
    </w:p>
    <w:p w:rsidR="005F66DB" w:rsidRPr="0098206B" w:rsidRDefault="005F66DB" w:rsidP="005F66D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7F0F3F">
        <w:rPr>
          <w:sz w:val="28"/>
          <w:szCs w:val="28"/>
        </w:rPr>
        <w:t>частично расположен в зоне шумового дискомфорта от автомобильного транспорта</w:t>
      </w:r>
      <w:r>
        <w:rPr>
          <w:sz w:val="28"/>
          <w:szCs w:val="28"/>
        </w:rPr>
        <w:t>.</w:t>
      </w:r>
    </w:p>
    <w:p w:rsidR="005F66DB" w:rsidRDefault="005F66DB" w:rsidP="005F66DB">
      <w:pPr>
        <w:spacing w:line="233" w:lineRule="auto"/>
        <w:ind w:firstLine="709"/>
        <w:jc w:val="both"/>
        <w:rPr>
          <w:sz w:val="28"/>
          <w:szCs w:val="28"/>
        </w:rPr>
      </w:pPr>
    </w:p>
    <w:p w:rsidR="005F66DB" w:rsidRPr="004A27EB" w:rsidRDefault="005F66DB" w:rsidP="005F66DB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2" w:name="OLE_LINK7"/>
      <w:bookmarkStart w:id="3" w:name="OLE_LINK8"/>
      <w:bookmarkStart w:id="4" w:name="OLE_LINK9"/>
      <w:r w:rsidR="007F0F3F">
        <w:rPr>
          <w:bCs/>
          <w:sz w:val="28"/>
          <w:szCs w:val="28"/>
        </w:rPr>
        <w:t>88 218,00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7F0F3F" w:rsidRPr="007F0F3F">
        <w:rPr>
          <w:bCs/>
          <w:sz w:val="28"/>
          <w:szCs w:val="28"/>
        </w:rPr>
        <w:t>Восемьдесят восемь тысяч двести восемнадцать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2"/>
      <w:bookmarkEnd w:id="3"/>
      <w:bookmarkEnd w:id="4"/>
      <w:r w:rsidRPr="004A27EB">
        <w:rPr>
          <w:sz w:val="28"/>
          <w:szCs w:val="28"/>
        </w:rPr>
        <w:t xml:space="preserve"> «Шаг аукциона»: </w:t>
      </w:r>
      <w:r w:rsidR="007F0F3F">
        <w:rPr>
          <w:bCs/>
          <w:sz w:val="28"/>
          <w:szCs w:val="28"/>
        </w:rPr>
        <w:t>2 646,54</w:t>
      </w:r>
      <w:r w:rsidRPr="003B2266">
        <w:rPr>
          <w:bCs/>
          <w:sz w:val="28"/>
          <w:szCs w:val="28"/>
        </w:rPr>
        <w:t xml:space="preserve"> руб. (</w:t>
      </w:r>
      <w:r w:rsidR="007F0F3F" w:rsidRPr="007F0F3F">
        <w:rPr>
          <w:bCs/>
          <w:sz w:val="28"/>
          <w:szCs w:val="28"/>
        </w:rPr>
        <w:t>Две тысячи шестьсот сорок шесть рублей 54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7F0F3F">
        <w:rPr>
          <w:sz w:val="28"/>
          <w:szCs w:val="28"/>
        </w:rPr>
        <w:t>88 218,00</w:t>
      </w:r>
      <w:r w:rsidRPr="003460FD">
        <w:rPr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7F0F3F" w:rsidRPr="007F0F3F">
        <w:rPr>
          <w:sz w:val="28"/>
          <w:szCs w:val="28"/>
        </w:rPr>
        <w:t>Восемьдесят восемь тысяч двести восемнадцать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5F66DB" w:rsidRPr="004A27EB" w:rsidRDefault="005F66DB" w:rsidP="005F66DB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lastRenderedPageBreak/>
        <w:t>Аукцион признан состоявшимся</w:t>
      </w:r>
      <w:r w:rsidRPr="004A27EB">
        <w:rPr>
          <w:color w:val="000000"/>
          <w:sz w:val="28"/>
          <w:szCs w:val="28"/>
        </w:rPr>
        <w:t>. Победителем аукциона признан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участник: </w:t>
      </w:r>
      <w:r w:rsidR="007F0F3F">
        <w:rPr>
          <w:bCs/>
          <w:sz w:val="28"/>
          <w:szCs w:val="28"/>
        </w:rPr>
        <w:t>Вагин Дмитрий Александрович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предмета аукциона: </w:t>
      </w:r>
      <w:r w:rsidR="007F0F3F">
        <w:rPr>
          <w:color w:val="000000"/>
          <w:sz w:val="28"/>
          <w:szCs w:val="28"/>
        </w:rPr>
        <w:t>88 218,00</w:t>
      </w:r>
      <w:r w:rsidRPr="002C569B">
        <w:rPr>
          <w:color w:val="000000"/>
          <w:sz w:val="28"/>
          <w:szCs w:val="28"/>
        </w:rPr>
        <w:t xml:space="preserve"> руб. </w:t>
      </w:r>
      <w:r w:rsidRPr="0098206B">
        <w:rPr>
          <w:color w:val="000000"/>
          <w:sz w:val="28"/>
          <w:szCs w:val="28"/>
        </w:rPr>
        <w:t>(</w:t>
      </w:r>
      <w:r w:rsidR="007F0F3F" w:rsidRPr="007F0F3F">
        <w:rPr>
          <w:color w:val="000000"/>
          <w:sz w:val="28"/>
          <w:szCs w:val="28"/>
        </w:rPr>
        <w:t>Восемьдесят восемь тысяч двести восемнадцать рублей 00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5F66DB" w:rsidRPr="004A27EB" w:rsidRDefault="005F66DB" w:rsidP="005F66D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5F66DB" w:rsidRDefault="005F66DB" w:rsidP="005F66DB">
      <w:pPr>
        <w:jc w:val="both"/>
        <w:rPr>
          <w:sz w:val="28"/>
          <w:szCs w:val="28"/>
        </w:rPr>
      </w:pPr>
    </w:p>
    <w:p w:rsidR="005F66DB" w:rsidRDefault="005F66DB" w:rsidP="005F66DB">
      <w:pPr>
        <w:jc w:val="both"/>
        <w:rPr>
          <w:sz w:val="28"/>
          <w:szCs w:val="28"/>
        </w:rPr>
      </w:pPr>
    </w:p>
    <w:p w:rsidR="005F66DB" w:rsidRPr="004A27EB" w:rsidRDefault="005F66DB" w:rsidP="005F66DB">
      <w:pPr>
        <w:jc w:val="both"/>
        <w:rPr>
          <w:sz w:val="28"/>
          <w:szCs w:val="28"/>
        </w:rPr>
      </w:pPr>
    </w:p>
    <w:p w:rsidR="005F66DB" w:rsidRDefault="005F66DB" w:rsidP="005F66DB">
      <w:pPr>
        <w:jc w:val="both"/>
        <w:rPr>
          <w:sz w:val="28"/>
          <w:szCs w:val="28"/>
        </w:rPr>
      </w:pPr>
    </w:p>
    <w:p w:rsidR="005F66DB" w:rsidRDefault="005F66DB" w:rsidP="005F66DB">
      <w:pPr>
        <w:jc w:val="both"/>
        <w:rPr>
          <w:sz w:val="28"/>
          <w:szCs w:val="28"/>
        </w:rPr>
      </w:pPr>
    </w:p>
    <w:p w:rsidR="005F66DB" w:rsidRDefault="005F66DB" w:rsidP="005F66DB">
      <w:pPr>
        <w:jc w:val="both"/>
        <w:rPr>
          <w:sz w:val="28"/>
          <w:szCs w:val="28"/>
        </w:rPr>
      </w:pPr>
      <w:bookmarkStart w:id="5" w:name="_Hlk30492409"/>
      <w:r>
        <w:rPr>
          <w:sz w:val="28"/>
          <w:szCs w:val="28"/>
        </w:rPr>
        <w:t>Председатель комитета</w:t>
      </w:r>
    </w:p>
    <w:p w:rsidR="005F66DB" w:rsidRDefault="005F66DB" w:rsidP="005F66DB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 Л. В. Енбекова</w:t>
      </w:r>
    </w:p>
    <w:bookmarkEnd w:id="5"/>
    <w:p w:rsidR="005F66DB" w:rsidRDefault="005F66DB" w:rsidP="005F66DB">
      <w:pPr>
        <w:jc w:val="both"/>
        <w:rPr>
          <w:sz w:val="28"/>
          <w:szCs w:val="28"/>
        </w:rPr>
      </w:pPr>
    </w:p>
    <w:p w:rsidR="005F66DB" w:rsidRDefault="005F66DB" w:rsidP="005F66DB">
      <w:pPr>
        <w:jc w:val="both"/>
        <w:rPr>
          <w:sz w:val="28"/>
          <w:szCs w:val="28"/>
        </w:rPr>
      </w:pPr>
    </w:p>
    <w:p w:rsidR="005F66DB" w:rsidRDefault="005F66DB" w:rsidP="005F66DB">
      <w:pPr>
        <w:jc w:val="both"/>
        <w:rPr>
          <w:sz w:val="28"/>
          <w:szCs w:val="28"/>
        </w:rPr>
      </w:pPr>
    </w:p>
    <w:p w:rsidR="005F66DB" w:rsidRDefault="005F66DB" w:rsidP="005F66DB">
      <w:pPr>
        <w:jc w:val="both"/>
        <w:rPr>
          <w:sz w:val="28"/>
          <w:szCs w:val="28"/>
        </w:rPr>
      </w:pPr>
    </w:p>
    <w:p w:rsidR="005F66DB" w:rsidRDefault="005F66DB" w:rsidP="005F66DB">
      <w:pPr>
        <w:jc w:val="both"/>
        <w:rPr>
          <w:sz w:val="28"/>
          <w:szCs w:val="28"/>
        </w:rPr>
      </w:pPr>
    </w:p>
    <w:p w:rsidR="005F66DB" w:rsidRDefault="005F66DB" w:rsidP="005F66DB">
      <w:pPr>
        <w:jc w:val="both"/>
        <w:rPr>
          <w:sz w:val="28"/>
          <w:szCs w:val="28"/>
        </w:rPr>
      </w:pPr>
    </w:p>
    <w:p w:rsidR="005F66DB" w:rsidRDefault="005F66DB" w:rsidP="005F66DB">
      <w:pPr>
        <w:jc w:val="both"/>
        <w:rPr>
          <w:sz w:val="28"/>
          <w:szCs w:val="28"/>
        </w:rPr>
      </w:pPr>
    </w:p>
    <w:p w:rsidR="005F66DB" w:rsidRDefault="005F66DB" w:rsidP="005F66DB">
      <w:pPr>
        <w:jc w:val="both"/>
        <w:rPr>
          <w:sz w:val="28"/>
          <w:szCs w:val="28"/>
        </w:rPr>
      </w:pPr>
    </w:p>
    <w:p w:rsidR="005F66DB" w:rsidRDefault="005F66DB" w:rsidP="005F66DB">
      <w:pPr>
        <w:jc w:val="both"/>
        <w:rPr>
          <w:sz w:val="28"/>
          <w:szCs w:val="28"/>
        </w:rPr>
      </w:pPr>
    </w:p>
    <w:p w:rsidR="005F66DB" w:rsidRDefault="005F66DB" w:rsidP="005F66DB">
      <w:pPr>
        <w:rPr>
          <w:sz w:val="28"/>
          <w:szCs w:val="28"/>
        </w:rPr>
      </w:pPr>
    </w:p>
    <w:p w:rsidR="005F66DB" w:rsidRDefault="005F66DB" w:rsidP="005F66DB">
      <w:pPr>
        <w:rPr>
          <w:sz w:val="28"/>
          <w:szCs w:val="28"/>
        </w:rPr>
      </w:pPr>
    </w:p>
    <w:p w:rsidR="005F66DB" w:rsidRDefault="005F66DB" w:rsidP="005F66DB">
      <w:pPr>
        <w:rPr>
          <w:sz w:val="28"/>
          <w:szCs w:val="28"/>
        </w:rPr>
      </w:pPr>
    </w:p>
    <w:p w:rsidR="005F66DB" w:rsidRDefault="005F66DB" w:rsidP="005F66DB">
      <w:pPr>
        <w:rPr>
          <w:sz w:val="28"/>
          <w:szCs w:val="28"/>
        </w:rPr>
      </w:pPr>
    </w:p>
    <w:p w:rsidR="005F66DB" w:rsidRDefault="005F66DB" w:rsidP="005F66DB">
      <w:pPr>
        <w:rPr>
          <w:sz w:val="28"/>
          <w:szCs w:val="28"/>
        </w:rPr>
      </w:pPr>
    </w:p>
    <w:p w:rsidR="005F66DB" w:rsidRDefault="005F66DB" w:rsidP="005F66DB">
      <w:pPr>
        <w:rPr>
          <w:sz w:val="28"/>
          <w:szCs w:val="28"/>
        </w:rPr>
      </w:pPr>
    </w:p>
    <w:p w:rsidR="005F66DB" w:rsidRDefault="005F66DB" w:rsidP="005F66DB">
      <w:pPr>
        <w:rPr>
          <w:sz w:val="28"/>
          <w:szCs w:val="28"/>
        </w:rPr>
      </w:pPr>
    </w:p>
    <w:p w:rsidR="005F66DB" w:rsidRDefault="005F66DB" w:rsidP="005F66DB">
      <w:pPr>
        <w:rPr>
          <w:sz w:val="28"/>
          <w:szCs w:val="28"/>
        </w:rPr>
      </w:pPr>
    </w:p>
    <w:p w:rsidR="005F66DB" w:rsidRDefault="005F66DB" w:rsidP="005F66DB">
      <w:pPr>
        <w:rPr>
          <w:sz w:val="28"/>
          <w:szCs w:val="28"/>
        </w:rPr>
      </w:pPr>
    </w:p>
    <w:p w:rsidR="005F66DB" w:rsidRDefault="005F66DB" w:rsidP="005F66DB">
      <w:pPr>
        <w:rPr>
          <w:sz w:val="28"/>
          <w:szCs w:val="28"/>
        </w:rPr>
      </w:pPr>
    </w:p>
    <w:p w:rsidR="005F66DB" w:rsidRDefault="005F66DB" w:rsidP="005F66DB">
      <w:pPr>
        <w:rPr>
          <w:sz w:val="28"/>
          <w:szCs w:val="28"/>
        </w:rPr>
      </w:pPr>
    </w:p>
    <w:p w:rsidR="005F66DB" w:rsidRPr="002C569B" w:rsidRDefault="005F66DB" w:rsidP="005F66DB">
      <w:pPr>
        <w:rPr>
          <w:sz w:val="22"/>
          <w:szCs w:val="22"/>
        </w:rPr>
      </w:pPr>
      <w:bookmarkStart w:id="6" w:name="_Hlk30492466"/>
      <w:bookmarkStart w:id="7" w:name="_GoBack"/>
      <w:bookmarkEnd w:id="7"/>
      <w:r w:rsidRPr="002C569B">
        <w:rPr>
          <w:sz w:val="22"/>
          <w:szCs w:val="22"/>
        </w:rPr>
        <w:t>Т.Ю. Водохлебова</w:t>
      </w:r>
    </w:p>
    <w:p w:rsidR="005F66DB" w:rsidRPr="002C569B" w:rsidRDefault="005F66DB" w:rsidP="005F66DB">
      <w:pPr>
        <w:rPr>
          <w:sz w:val="22"/>
          <w:szCs w:val="22"/>
        </w:rPr>
      </w:pPr>
      <w:r w:rsidRPr="002C569B">
        <w:rPr>
          <w:sz w:val="22"/>
          <w:szCs w:val="22"/>
        </w:rPr>
        <w:t>+7 496 792 41 32</w:t>
      </w:r>
    </w:p>
    <w:p w:rsidR="005F66DB" w:rsidRPr="002C569B" w:rsidRDefault="005F66DB" w:rsidP="005F66DB">
      <w:pPr>
        <w:rPr>
          <w:sz w:val="22"/>
          <w:szCs w:val="22"/>
        </w:rPr>
      </w:pPr>
    </w:p>
    <w:bookmarkEnd w:id="6"/>
    <w:p w:rsidR="005F66DB" w:rsidRDefault="005F66DB" w:rsidP="005F66DB"/>
    <w:p w:rsidR="005F66DB" w:rsidRDefault="005F66DB" w:rsidP="005F66DB"/>
    <w:p w:rsidR="005F66DB" w:rsidRDefault="005F66DB" w:rsidP="005F66DB"/>
    <w:p w:rsidR="005F66DB" w:rsidRDefault="005F66DB" w:rsidP="005F66DB"/>
    <w:p w:rsidR="00D4292D" w:rsidRDefault="00D4292D"/>
    <w:sectPr w:rsidR="00D4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DB"/>
    <w:rsid w:val="004752E7"/>
    <w:rsid w:val="005F66DB"/>
    <w:rsid w:val="007F0F3F"/>
    <w:rsid w:val="00D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965FC2"/>
  <w15:chartTrackingRefBased/>
  <w15:docId w15:val="{1B34E081-183F-4A18-83B2-0E16F1D2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6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66D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66D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F66DB"/>
    <w:rPr>
      <w:color w:val="0000FF"/>
      <w:u w:val="single"/>
    </w:rPr>
  </w:style>
  <w:style w:type="paragraph" w:styleId="a4">
    <w:name w:val="Title"/>
    <w:basedOn w:val="a"/>
    <w:link w:val="a5"/>
    <w:qFormat/>
    <w:rsid w:val="005F66DB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5F66D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F66D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F66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3</cp:revision>
  <cp:lastPrinted>2020-01-29T06:30:00Z</cp:lastPrinted>
  <dcterms:created xsi:type="dcterms:W3CDTF">2020-01-22T08:41:00Z</dcterms:created>
  <dcterms:modified xsi:type="dcterms:W3CDTF">2020-01-29T06:30:00Z</dcterms:modified>
</cp:coreProperties>
</file>